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8071B8" w:rsidRDefault="00242D3E" w:rsidP="008071B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29.05.2023</w:t>
      </w:r>
    </w:p>
    <w:p w:rsidR="00FA67F6" w:rsidRPr="008071B8" w:rsidRDefault="00FA67F6" w:rsidP="0080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8071B8" w:rsidRDefault="00FA67F6" w:rsidP="00807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B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071B8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C2019C" w:rsidRPr="008071B8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C2019C" w:rsidRPr="008071B8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8071B8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C2019C" w:rsidRPr="008071B8">
        <w:rPr>
          <w:rFonts w:ascii="Times New Roman" w:hAnsi="Times New Roman" w:cs="Times New Roman"/>
          <w:sz w:val="24"/>
          <w:szCs w:val="24"/>
        </w:rPr>
        <w:t>Совета</w:t>
      </w:r>
      <w:r w:rsidRPr="008071B8">
        <w:rPr>
          <w:rFonts w:ascii="Times New Roman" w:hAnsi="Times New Roman" w:cs="Times New Roman"/>
          <w:sz w:val="24"/>
          <w:szCs w:val="24"/>
        </w:rPr>
        <w:t>.</w:t>
      </w:r>
    </w:p>
    <w:p w:rsidR="00FA67F6" w:rsidRPr="008071B8" w:rsidRDefault="00FA67F6" w:rsidP="008071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8071B8" w:rsidRDefault="00C2019C" w:rsidP="00807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8071B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8071B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8071B8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8071B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071B8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C2019C" w:rsidRPr="008071B8" w:rsidRDefault="00C2019C" w:rsidP="008071B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71B8">
        <w:rPr>
          <w:rFonts w:ascii="Times New Roman" w:hAnsi="Times New Roman"/>
          <w:sz w:val="24"/>
          <w:szCs w:val="24"/>
        </w:rPr>
        <w:t>Общество с ограниченной ответственностью «СКД» ИНН 9717050065</w:t>
      </w:r>
    </w:p>
    <w:p w:rsidR="00C2019C" w:rsidRPr="008071B8" w:rsidRDefault="00C2019C" w:rsidP="008071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8071B8" w:rsidRDefault="00FA67F6" w:rsidP="008071B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8071B8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8071B8" w:rsidRDefault="00544825" w:rsidP="00807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8071B8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BF1433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9352E6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5A40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1E5AC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42D3E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071B8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2019C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2023-05-29T12:13:00Z</dcterms:created>
  <dcterms:modified xsi:type="dcterms:W3CDTF">2023-05-30T05:19:00Z</dcterms:modified>
</cp:coreProperties>
</file>