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80408" w:rsidRDefault="001C1B6B" w:rsidP="0088040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06.03.2023</w:t>
      </w:r>
    </w:p>
    <w:p w:rsidR="00FA67F6" w:rsidRPr="00880408" w:rsidRDefault="00FA67F6" w:rsidP="0088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80408" w:rsidRDefault="00FA67F6" w:rsidP="008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0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8040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41AB7" w:rsidRPr="0088040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41AB7" w:rsidRPr="0088040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8040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41AB7" w:rsidRPr="00880408">
        <w:rPr>
          <w:rFonts w:ascii="Times New Roman" w:hAnsi="Times New Roman" w:cs="Times New Roman"/>
          <w:sz w:val="24"/>
          <w:szCs w:val="24"/>
        </w:rPr>
        <w:t>Совета</w:t>
      </w:r>
      <w:r w:rsidRPr="0088040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80408" w:rsidRDefault="00FA67F6" w:rsidP="00880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80408" w:rsidRDefault="00541AB7" w:rsidP="008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8040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804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8040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804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040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41AB7" w:rsidRPr="00880408" w:rsidRDefault="00541AB7" w:rsidP="0088040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0408">
        <w:rPr>
          <w:rFonts w:ascii="Times New Roman" w:hAnsi="Times New Roman"/>
          <w:sz w:val="24"/>
          <w:szCs w:val="24"/>
        </w:rPr>
        <w:t>Муниципальное унитарное предприятие «</w:t>
      </w:r>
      <w:proofErr w:type="spellStart"/>
      <w:r w:rsidRPr="00880408">
        <w:rPr>
          <w:rFonts w:ascii="Times New Roman" w:hAnsi="Times New Roman"/>
          <w:sz w:val="24"/>
          <w:szCs w:val="24"/>
        </w:rPr>
        <w:t>Горэнерго</w:t>
      </w:r>
      <w:proofErr w:type="spellEnd"/>
      <w:r w:rsidRPr="00880408">
        <w:rPr>
          <w:rFonts w:ascii="Times New Roman" w:hAnsi="Times New Roman"/>
          <w:sz w:val="24"/>
          <w:szCs w:val="24"/>
        </w:rPr>
        <w:t>» ИНН 6615015316</w:t>
      </w:r>
    </w:p>
    <w:p w:rsidR="00541AB7" w:rsidRPr="00880408" w:rsidRDefault="00541AB7" w:rsidP="0088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880408" w:rsidRDefault="00FA67F6" w:rsidP="0088040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88040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880408" w:rsidRDefault="00544825" w:rsidP="00880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88040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31B096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02B24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A312B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EDD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C1B6B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1AB7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80408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2023-03-06T12:03:00Z</dcterms:created>
  <dcterms:modified xsi:type="dcterms:W3CDTF">2023-03-07T04:45:00Z</dcterms:modified>
</cp:coreProperties>
</file>